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D1" w:rsidRDefault="00AF40D1" w:rsidP="00AF40D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УТВЕРЖДЕНО</w:t>
      </w:r>
    </w:p>
    <w:p w:rsidR="00AF40D1" w:rsidRDefault="00AF40D1" w:rsidP="00AF40D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приказом МБУ ДО «РЦДО»</w:t>
      </w:r>
    </w:p>
    <w:p w:rsidR="00AF40D1" w:rsidRDefault="00AF40D1" w:rsidP="00AF40D1">
      <w:pPr>
        <w:pStyle w:val="a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от «</w:t>
      </w:r>
      <w:r w:rsidRPr="00AF40D1">
        <w:rPr>
          <w:b w:val="0"/>
          <w:sz w:val="20"/>
          <w:szCs w:val="20"/>
        </w:rPr>
        <w:t>09</w:t>
      </w:r>
      <w:r>
        <w:rPr>
          <w:b w:val="0"/>
          <w:sz w:val="20"/>
          <w:szCs w:val="20"/>
        </w:rPr>
        <w:t>» сентября 201</w:t>
      </w:r>
      <w:r>
        <w:rPr>
          <w:b w:val="0"/>
          <w:sz w:val="20"/>
          <w:szCs w:val="20"/>
          <w:lang w:val="en-US"/>
        </w:rPr>
        <w:t>6</w:t>
      </w:r>
      <w:r>
        <w:rPr>
          <w:b w:val="0"/>
          <w:sz w:val="20"/>
          <w:szCs w:val="20"/>
        </w:rPr>
        <w:t>г. №1</w:t>
      </w:r>
      <w:r>
        <w:rPr>
          <w:b w:val="0"/>
          <w:sz w:val="20"/>
          <w:szCs w:val="20"/>
          <w:lang w:val="en-US"/>
        </w:rPr>
        <w:t>5</w:t>
      </w:r>
      <w:proofErr w:type="spellStart"/>
      <w:r>
        <w:rPr>
          <w:b w:val="0"/>
          <w:sz w:val="20"/>
          <w:szCs w:val="20"/>
        </w:rPr>
        <w:t>5</w:t>
      </w:r>
      <w:proofErr w:type="spellEnd"/>
    </w:p>
    <w:p w:rsidR="00AF40D1" w:rsidRDefault="00AF40D1" w:rsidP="00AF40D1">
      <w:pPr>
        <w:jc w:val="right"/>
        <w:rPr>
          <w:sz w:val="20"/>
          <w:szCs w:val="20"/>
        </w:rPr>
      </w:pPr>
    </w:p>
    <w:p w:rsidR="00AF40D1" w:rsidRDefault="00AF40D1" w:rsidP="00AF40D1">
      <w:pPr>
        <w:tabs>
          <w:tab w:val="center" w:pos="0"/>
        </w:tabs>
        <w:jc w:val="center"/>
        <w:rPr>
          <w:b/>
        </w:rPr>
      </w:pPr>
      <w:r>
        <w:rPr>
          <w:b/>
        </w:rPr>
        <w:t>Положение</w:t>
      </w:r>
    </w:p>
    <w:p w:rsidR="00AF40D1" w:rsidRDefault="00AF40D1" w:rsidP="00AF40D1">
      <w:pPr>
        <w:tabs>
          <w:tab w:val="center" w:pos="0"/>
        </w:tabs>
        <w:jc w:val="center"/>
        <w:rPr>
          <w:b/>
        </w:rPr>
      </w:pPr>
      <w:r>
        <w:rPr>
          <w:b/>
        </w:rPr>
        <w:t>о творческом конкурсе «Педагог - педагогу»</w:t>
      </w:r>
    </w:p>
    <w:p w:rsidR="00AF40D1" w:rsidRDefault="00AF40D1" w:rsidP="00AF40D1">
      <w:pPr>
        <w:tabs>
          <w:tab w:val="center" w:pos="0"/>
        </w:tabs>
        <w:jc w:val="both"/>
      </w:pPr>
    </w:p>
    <w:p w:rsidR="00AF40D1" w:rsidRDefault="00AF40D1" w:rsidP="00AF40D1">
      <w:pPr>
        <w:tabs>
          <w:tab w:val="center" w:pos="0"/>
        </w:tabs>
      </w:pPr>
    </w:p>
    <w:p w:rsidR="00AF40D1" w:rsidRDefault="00AF40D1" w:rsidP="00AF40D1">
      <w:pPr>
        <w:tabs>
          <w:tab w:val="center" w:pos="0"/>
        </w:tabs>
        <w:ind w:firstLine="720"/>
        <w:jc w:val="both"/>
        <w:rPr>
          <w:b/>
        </w:rPr>
      </w:pPr>
      <w:r>
        <w:rPr>
          <w:b/>
        </w:rPr>
        <w:t>Общие положения</w:t>
      </w:r>
    </w:p>
    <w:p w:rsidR="00AF40D1" w:rsidRDefault="00AF40D1" w:rsidP="00AF40D1">
      <w:pPr>
        <w:tabs>
          <w:tab w:val="center" w:pos="0"/>
        </w:tabs>
        <w:ind w:firstLine="708"/>
        <w:jc w:val="both"/>
      </w:pPr>
      <w:r>
        <w:t>Настоящее положение определяет порядок организации и проведения районного заочного конкурса «Педагог - педагогу» (далее – конкурс), участия в конкурсе и определения победителей. Учредителем конкурса является МБУ ДО «РЦДО».</w:t>
      </w:r>
    </w:p>
    <w:p w:rsidR="00AF40D1" w:rsidRDefault="00AF40D1" w:rsidP="00AF40D1">
      <w:pPr>
        <w:tabs>
          <w:tab w:val="center" w:pos="0"/>
        </w:tabs>
        <w:ind w:firstLine="708"/>
        <w:jc w:val="both"/>
      </w:pPr>
    </w:p>
    <w:p w:rsidR="00AF40D1" w:rsidRDefault="00AF40D1" w:rsidP="00AF40D1">
      <w:pPr>
        <w:tabs>
          <w:tab w:val="center" w:pos="0"/>
        </w:tabs>
        <w:ind w:firstLine="720"/>
        <w:jc w:val="both"/>
      </w:pPr>
      <w:r>
        <w:rPr>
          <w:b/>
        </w:rPr>
        <w:t xml:space="preserve">Цель конкурса: </w:t>
      </w:r>
      <w:r>
        <w:t xml:space="preserve">Выявление наиболее активных и одаренных педагогических и руководящих работников, умеющих не только талантливо работать, но и делиться своим практическим опытом. </w:t>
      </w:r>
    </w:p>
    <w:p w:rsidR="00AF40D1" w:rsidRDefault="00AF40D1" w:rsidP="00AF40D1">
      <w:pPr>
        <w:tabs>
          <w:tab w:val="center" w:pos="0"/>
        </w:tabs>
        <w:ind w:firstLine="720"/>
        <w:jc w:val="both"/>
        <w:rPr>
          <w:b/>
        </w:rPr>
      </w:pPr>
    </w:p>
    <w:p w:rsidR="00AF40D1" w:rsidRDefault="00AF40D1" w:rsidP="00AF40D1">
      <w:pPr>
        <w:tabs>
          <w:tab w:val="center" w:pos="0"/>
        </w:tabs>
        <w:ind w:firstLine="720"/>
        <w:jc w:val="both"/>
      </w:pPr>
      <w:r>
        <w:rPr>
          <w:b/>
        </w:rPr>
        <w:t xml:space="preserve">Задачи конкурса: </w:t>
      </w:r>
    </w:p>
    <w:p w:rsidR="00AF40D1" w:rsidRDefault="00AF40D1" w:rsidP="00AF40D1">
      <w:pPr>
        <w:tabs>
          <w:tab w:val="center" w:pos="0"/>
        </w:tabs>
        <w:ind w:firstLine="720"/>
        <w:jc w:val="both"/>
      </w:pPr>
      <w:r>
        <w:t>- Развитие творческого потенциала, повышение профессионального мастерства педагогических и руководящих работников;</w:t>
      </w:r>
    </w:p>
    <w:p w:rsidR="00AF40D1" w:rsidRDefault="00AF40D1" w:rsidP="00AF40D1">
      <w:pPr>
        <w:tabs>
          <w:tab w:val="center" w:pos="0"/>
        </w:tabs>
        <w:ind w:firstLine="720"/>
        <w:jc w:val="both"/>
      </w:pPr>
      <w:r>
        <w:t>-   Поддержка и стимулирование инновационной деятельности педагогических и руководящих кадров;</w:t>
      </w:r>
    </w:p>
    <w:p w:rsidR="00AF40D1" w:rsidRDefault="00AF40D1" w:rsidP="00AF40D1">
      <w:pPr>
        <w:tabs>
          <w:tab w:val="center" w:pos="0"/>
        </w:tabs>
        <w:ind w:firstLine="720"/>
        <w:jc w:val="both"/>
      </w:pPr>
      <w:r>
        <w:t>-     Выявление и распространение передового педагогического опыта;</w:t>
      </w:r>
    </w:p>
    <w:p w:rsidR="00AF40D1" w:rsidRDefault="00AF40D1" w:rsidP="00AF40D1">
      <w:pPr>
        <w:tabs>
          <w:tab w:val="center" w:pos="0"/>
        </w:tabs>
        <w:ind w:firstLine="720"/>
        <w:jc w:val="both"/>
      </w:pPr>
      <w:r>
        <w:t>-     Создание банка данных методических разработок.</w:t>
      </w:r>
    </w:p>
    <w:p w:rsidR="00AF40D1" w:rsidRDefault="00AF40D1" w:rsidP="00AF40D1">
      <w:pPr>
        <w:tabs>
          <w:tab w:val="center" w:pos="0"/>
        </w:tabs>
        <w:ind w:firstLine="720"/>
        <w:jc w:val="both"/>
      </w:pPr>
    </w:p>
    <w:p w:rsidR="00AF40D1" w:rsidRDefault="00AF40D1" w:rsidP="00AF40D1">
      <w:pPr>
        <w:tabs>
          <w:tab w:val="center" w:pos="0"/>
        </w:tabs>
        <w:ind w:firstLine="720"/>
        <w:jc w:val="both"/>
        <w:rPr>
          <w:b/>
        </w:rPr>
      </w:pPr>
      <w:r>
        <w:rPr>
          <w:b/>
        </w:rPr>
        <w:t xml:space="preserve">Участники конкурса: </w:t>
      </w:r>
    </w:p>
    <w:p w:rsidR="00AF40D1" w:rsidRDefault="00AF40D1" w:rsidP="00AF40D1">
      <w:pPr>
        <w:tabs>
          <w:tab w:val="center" w:pos="0"/>
        </w:tabs>
        <w:ind w:firstLine="720"/>
        <w:jc w:val="both"/>
      </w:pPr>
      <w:r>
        <w:t xml:space="preserve">В конкурсе могут принять участие педагогические  и руководящие работники образовательных учреждений </w:t>
      </w:r>
      <w:proofErr w:type="spellStart"/>
      <w:r>
        <w:t>Пинежского</w:t>
      </w:r>
      <w:proofErr w:type="spellEnd"/>
      <w:r>
        <w:t xml:space="preserve"> района Архангельской области. Участие в конкурсе может быть только индивидуальным.</w:t>
      </w:r>
    </w:p>
    <w:p w:rsidR="00AF40D1" w:rsidRDefault="00AF40D1" w:rsidP="00AF40D1">
      <w:pPr>
        <w:tabs>
          <w:tab w:val="center" w:pos="0"/>
        </w:tabs>
        <w:ind w:firstLine="720"/>
        <w:jc w:val="both"/>
        <w:rPr>
          <w:b/>
        </w:rPr>
      </w:pPr>
    </w:p>
    <w:p w:rsidR="00AF40D1" w:rsidRDefault="00AF40D1" w:rsidP="00AF40D1">
      <w:pPr>
        <w:tabs>
          <w:tab w:val="center" w:pos="0"/>
        </w:tabs>
        <w:ind w:firstLine="720"/>
        <w:jc w:val="both"/>
      </w:pPr>
      <w:r>
        <w:rPr>
          <w:b/>
        </w:rPr>
        <w:t>Учредители, организаторы и жюри конкурса:</w:t>
      </w:r>
    </w:p>
    <w:p w:rsidR="00AF40D1" w:rsidRDefault="00AF40D1" w:rsidP="00AF40D1">
      <w:pPr>
        <w:tabs>
          <w:tab w:val="center" w:pos="0"/>
        </w:tabs>
        <w:ind w:firstLine="720"/>
        <w:jc w:val="both"/>
      </w:pPr>
      <w:r>
        <w:t>Учредитель конкурса определяет номинации конкурса, организует и координирует работу жюри конкурса.</w:t>
      </w:r>
    </w:p>
    <w:p w:rsidR="00AF40D1" w:rsidRDefault="00AF40D1" w:rsidP="00AF40D1">
      <w:pPr>
        <w:tabs>
          <w:tab w:val="center" w:pos="0"/>
        </w:tabs>
        <w:ind w:firstLine="720"/>
        <w:jc w:val="both"/>
      </w:pPr>
      <w:r>
        <w:t>Жюри формируется и утверждается учредителем конкурса.</w:t>
      </w:r>
    </w:p>
    <w:p w:rsidR="00AF40D1" w:rsidRDefault="00AF40D1" w:rsidP="00AF40D1">
      <w:pPr>
        <w:tabs>
          <w:tab w:val="center" w:pos="0"/>
        </w:tabs>
        <w:ind w:firstLine="720"/>
        <w:jc w:val="both"/>
      </w:pPr>
      <w:r>
        <w:t>Жюри рассматривает содержание работ, представленных на конкурс, их соответствие целям и задачам конкурса.</w:t>
      </w:r>
    </w:p>
    <w:p w:rsidR="00AF40D1" w:rsidRDefault="00AF40D1" w:rsidP="00AF40D1">
      <w:pPr>
        <w:tabs>
          <w:tab w:val="center" w:pos="0"/>
        </w:tabs>
        <w:ind w:firstLine="720"/>
        <w:jc w:val="both"/>
      </w:pPr>
    </w:p>
    <w:p w:rsidR="00AF40D1" w:rsidRDefault="00AF40D1" w:rsidP="00AF40D1">
      <w:pPr>
        <w:tabs>
          <w:tab w:val="center" w:pos="0"/>
        </w:tabs>
        <w:ind w:firstLine="720"/>
        <w:jc w:val="both"/>
        <w:rPr>
          <w:b/>
        </w:rPr>
      </w:pPr>
      <w:r>
        <w:rPr>
          <w:b/>
        </w:rPr>
        <w:t>Порядок и сроки проведения конкурса:</w:t>
      </w:r>
    </w:p>
    <w:p w:rsidR="00AF40D1" w:rsidRDefault="00AF40D1" w:rsidP="00AF40D1">
      <w:pPr>
        <w:tabs>
          <w:tab w:val="center" w:pos="0"/>
        </w:tabs>
        <w:ind w:firstLine="720"/>
        <w:jc w:val="both"/>
      </w:pPr>
      <w:r>
        <w:t xml:space="preserve">Конкурс проводится </w:t>
      </w:r>
      <w:r>
        <w:rPr>
          <w:b/>
        </w:rPr>
        <w:t>с</w:t>
      </w:r>
      <w:r>
        <w:t xml:space="preserve"> </w:t>
      </w:r>
      <w:r>
        <w:rPr>
          <w:b/>
        </w:rPr>
        <w:t xml:space="preserve">01 декабря 2016 года по 15 мая 2017 года. </w:t>
      </w:r>
      <w:r>
        <w:t xml:space="preserve">Конкурсные материалы принимаются учредителем до </w:t>
      </w:r>
      <w:r>
        <w:rPr>
          <w:b/>
        </w:rPr>
        <w:t xml:space="preserve">15 апреля 2017 года. </w:t>
      </w:r>
      <w:r>
        <w:t>Материалы, поступившие позднее 15 апреля 2017 года, для участия в конкурсе приниматься не будут.</w:t>
      </w:r>
    </w:p>
    <w:p w:rsidR="00AF40D1" w:rsidRDefault="00AF40D1" w:rsidP="00AF40D1">
      <w:pPr>
        <w:tabs>
          <w:tab w:val="center" w:pos="0"/>
        </w:tabs>
        <w:ind w:firstLine="708"/>
        <w:jc w:val="both"/>
      </w:pPr>
      <w:proofErr w:type="gramStart"/>
      <w:r>
        <w:t xml:space="preserve">Для участия в конкурсе необходимо направить в адрес учредителя конкурса конкурсные материалы  на бумажном и </w:t>
      </w:r>
      <w:r>
        <w:rPr>
          <w:b/>
        </w:rPr>
        <w:t>электронном</w:t>
      </w:r>
      <w:r>
        <w:t xml:space="preserve"> носителях (подписанный </w:t>
      </w:r>
      <w:r>
        <w:rPr>
          <w:lang w:val="en-US"/>
        </w:rPr>
        <w:t>CD</w:t>
      </w:r>
      <w:r>
        <w:t>-диск каждой разработки).</w:t>
      </w:r>
      <w:proofErr w:type="gramEnd"/>
    </w:p>
    <w:p w:rsidR="00AF40D1" w:rsidRDefault="00AF40D1" w:rsidP="00AF40D1">
      <w:pPr>
        <w:tabs>
          <w:tab w:val="center" w:pos="0"/>
        </w:tabs>
        <w:ind w:firstLine="720"/>
        <w:jc w:val="both"/>
      </w:pPr>
      <w:r>
        <w:t>Конкурсные материалы включают:</w:t>
      </w:r>
    </w:p>
    <w:p w:rsidR="00AF40D1" w:rsidRDefault="00AF40D1" w:rsidP="00AF40D1">
      <w:pPr>
        <w:tabs>
          <w:tab w:val="center" w:pos="0"/>
        </w:tabs>
        <w:ind w:firstLine="708"/>
        <w:jc w:val="both"/>
      </w:pPr>
      <w:r>
        <w:t xml:space="preserve">1. Разработка одного мероприятия (урока, занятия, внеклассного мероприятия, методического мероприятия) – текст на бумажном и </w:t>
      </w:r>
      <w:r>
        <w:rPr>
          <w:b/>
        </w:rPr>
        <w:t>электронном</w:t>
      </w:r>
      <w:r>
        <w:t xml:space="preserve"> носителях (подписанный </w:t>
      </w:r>
      <w:r>
        <w:rPr>
          <w:lang w:val="en-US"/>
        </w:rPr>
        <w:t>CD</w:t>
      </w:r>
      <w:r>
        <w:t>-диск каждой разработки).</w:t>
      </w:r>
    </w:p>
    <w:p w:rsidR="00AF40D1" w:rsidRDefault="00AF40D1" w:rsidP="00AF40D1">
      <w:pPr>
        <w:tabs>
          <w:tab w:val="center" w:pos="0"/>
        </w:tabs>
        <w:ind w:firstLine="720"/>
        <w:jc w:val="both"/>
      </w:pPr>
      <w:r>
        <w:t xml:space="preserve">2. </w:t>
      </w:r>
      <w:proofErr w:type="gramStart"/>
      <w:r>
        <w:t xml:space="preserve">Необходимые иллюстративные материалы: рисунки, схемы, графики, диаграммы, таблицы, фотоматериалы, слайды и т.д. </w:t>
      </w:r>
      <w:proofErr w:type="gramEnd"/>
    </w:p>
    <w:p w:rsidR="00AF40D1" w:rsidRDefault="00AF40D1" w:rsidP="00AF40D1">
      <w:pPr>
        <w:tabs>
          <w:tab w:val="center" w:pos="0"/>
        </w:tabs>
        <w:ind w:firstLine="720"/>
        <w:jc w:val="both"/>
      </w:pPr>
      <w:r>
        <w:t xml:space="preserve">Конкурс проводится заочно. </w:t>
      </w:r>
    </w:p>
    <w:p w:rsidR="00AF40D1" w:rsidRDefault="00AF40D1" w:rsidP="00AF40D1">
      <w:pPr>
        <w:tabs>
          <w:tab w:val="center" w:pos="0"/>
        </w:tabs>
        <w:ind w:firstLine="720"/>
        <w:jc w:val="both"/>
      </w:pPr>
      <w:r>
        <w:t>Подведение итогов конкурса осуществляется до 15 мая 2017 года.</w:t>
      </w:r>
    </w:p>
    <w:p w:rsidR="00AF40D1" w:rsidRDefault="00AF40D1" w:rsidP="00AF40D1">
      <w:pPr>
        <w:tabs>
          <w:tab w:val="center" w:pos="0"/>
        </w:tabs>
        <w:ind w:firstLine="720"/>
        <w:jc w:val="both"/>
        <w:rPr>
          <w:b/>
        </w:rPr>
      </w:pPr>
    </w:p>
    <w:p w:rsidR="00AF40D1" w:rsidRDefault="00AF40D1" w:rsidP="00AF40D1">
      <w:pPr>
        <w:tabs>
          <w:tab w:val="center" w:pos="0"/>
        </w:tabs>
        <w:ind w:firstLine="720"/>
        <w:jc w:val="both"/>
        <w:rPr>
          <w:b/>
        </w:rPr>
      </w:pPr>
      <w:r>
        <w:rPr>
          <w:b/>
        </w:rPr>
        <w:lastRenderedPageBreak/>
        <w:t>Требования к оформлению, объему и содержанию конкурсных материалов:</w:t>
      </w:r>
    </w:p>
    <w:p w:rsidR="00AF40D1" w:rsidRDefault="00AF40D1" w:rsidP="00AF40D1">
      <w:pPr>
        <w:pStyle w:val="a5"/>
        <w:numPr>
          <w:ilvl w:val="0"/>
          <w:numId w:val="1"/>
        </w:numPr>
        <w:tabs>
          <w:tab w:val="center" w:pos="0"/>
        </w:tabs>
        <w:ind w:left="142" w:firstLine="218"/>
        <w:jc w:val="both"/>
      </w:pPr>
      <w:r>
        <w:t xml:space="preserve">В первых строках разработки указываются: </w:t>
      </w:r>
    </w:p>
    <w:p w:rsidR="00AF40D1" w:rsidRDefault="00AF40D1" w:rsidP="00AF40D1">
      <w:pPr>
        <w:tabs>
          <w:tab w:val="center" w:pos="0"/>
        </w:tabs>
        <w:ind w:left="142" w:firstLine="218"/>
        <w:jc w:val="both"/>
      </w:pPr>
      <w:r>
        <w:t xml:space="preserve">название конкурса, номинация; </w:t>
      </w:r>
    </w:p>
    <w:p w:rsidR="00AF40D1" w:rsidRDefault="00AF40D1" w:rsidP="00AF40D1">
      <w:pPr>
        <w:tabs>
          <w:tab w:val="center" w:pos="0"/>
        </w:tabs>
        <w:ind w:left="142" w:firstLine="218"/>
        <w:jc w:val="both"/>
      </w:pPr>
      <w:r>
        <w:t>Ф.И.О. и должность автора конкурсных материалов, место его работы;</w:t>
      </w:r>
    </w:p>
    <w:p w:rsidR="00AF40D1" w:rsidRDefault="00AF40D1" w:rsidP="00AF40D1">
      <w:pPr>
        <w:tabs>
          <w:tab w:val="center" w:pos="0"/>
        </w:tabs>
        <w:ind w:left="142" w:firstLine="218"/>
        <w:jc w:val="both"/>
      </w:pPr>
      <w:r>
        <w:t>тема мероприятия;</w:t>
      </w:r>
    </w:p>
    <w:p w:rsidR="00AF40D1" w:rsidRDefault="00AF40D1" w:rsidP="00AF40D1">
      <w:pPr>
        <w:tabs>
          <w:tab w:val="center" w:pos="0"/>
        </w:tabs>
        <w:ind w:left="142" w:firstLine="218"/>
        <w:jc w:val="both"/>
      </w:pPr>
      <w:r>
        <w:t xml:space="preserve"> форма мероприятия (урок, занятие, педсовет и т.п.);</w:t>
      </w:r>
    </w:p>
    <w:p w:rsidR="00AF40D1" w:rsidRDefault="00AF40D1" w:rsidP="00AF40D1">
      <w:pPr>
        <w:tabs>
          <w:tab w:val="center" w:pos="0"/>
        </w:tabs>
        <w:ind w:left="142" w:firstLine="218"/>
        <w:jc w:val="both"/>
      </w:pPr>
      <w:r>
        <w:t xml:space="preserve"> предмет, класс или возраст детей, категория педагогов (для методических     мероприятий),</w:t>
      </w:r>
    </w:p>
    <w:p w:rsidR="00AF40D1" w:rsidRDefault="00AF40D1" w:rsidP="00AF40D1">
      <w:pPr>
        <w:tabs>
          <w:tab w:val="center" w:pos="0"/>
        </w:tabs>
        <w:ind w:left="142" w:firstLine="218"/>
        <w:jc w:val="both"/>
      </w:pPr>
      <w:r>
        <w:t>наименование программы с указанием автора и года издания, название учебника, которому соответствуют материалы, с указанием автора и года издания (если необходимо).</w:t>
      </w:r>
    </w:p>
    <w:p w:rsidR="00AF40D1" w:rsidRDefault="00AF40D1" w:rsidP="00AF40D1">
      <w:pPr>
        <w:pStyle w:val="a5"/>
        <w:numPr>
          <w:ilvl w:val="0"/>
          <w:numId w:val="1"/>
        </w:numPr>
        <w:tabs>
          <w:tab w:val="center" w:pos="0"/>
        </w:tabs>
        <w:ind w:left="142" w:firstLine="218"/>
        <w:jc w:val="both"/>
      </w:pPr>
      <w:proofErr w:type="gramStart"/>
      <w:r>
        <w:t>Описание работы (минимум 2-3 полноценных предложения): для какой категории педагогов (воспитателей, учителей, родителей…) будет полезен данный материал; для детей какого возраста (группы, класса) предназначен  материал; условия применения материала в учебно-воспитательном процессе; используемые технологии и методики (если необходимо) и другие особенности разработки.</w:t>
      </w:r>
      <w:proofErr w:type="gramEnd"/>
    </w:p>
    <w:p w:rsidR="00AF40D1" w:rsidRDefault="00AF40D1" w:rsidP="00AF40D1">
      <w:pPr>
        <w:pStyle w:val="a5"/>
        <w:numPr>
          <w:ilvl w:val="0"/>
          <w:numId w:val="1"/>
        </w:numPr>
        <w:tabs>
          <w:tab w:val="center" w:pos="0"/>
        </w:tabs>
        <w:ind w:left="142" w:firstLine="218"/>
        <w:jc w:val="both"/>
      </w:pPr>
      <w:proofErr w:type="gramStart"/>
      <w:r>
        <w:t>Объём текста методической разработки должен быть не менее 2-х печатных страниц (Шрифты  «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» только 14-й кегль.</w:t>
      </w:r>
      <w:proofErr w:type="gramEnd"/>
      <w:r>
        <w:t xml:space="preserve"> </w:t>
      </w:r>
      <w:proofErr w:type="gramStart"/>
      <w:r>
        <w:t>Междустрочный интервал — одинарный).</w:t>
      </w:r>
      <w:proofErr w:type="gramEnd"/>
    </w:p>
    <w:p w:rsidR="00AF40D1" w:rsidRDefault="00AF40D1" w:rsidP="00AF40D1">
      <w:pPr>
        <w:pStyle w:val="a5"/>
        <w:numPr>
          <w:ilvl w:val="0"/>
          <w:numId w:val="1"/>
        </w:numPr>
        <w:tabs>
          <w:tab w:val="center" w:pos="0"/>
        </w:tabs>
        <w:ind w:left="142" w:firstLine="218"/>
        <w:jc w:val="both"/>
      </w:pPr>
      <w:r>
        <w:t>Обязательные компоненты структуры и содержания методической разработки:</w:t>
      </w:r>
    </w:p>
    <w:p w:rsidR="00AF40D1" w:rsidRDefault="00AF40D1" w:rsidP="00AF40D1">
      <w:pPr>
        <w:tabs>
          <w:tab w:val="center" w:pos="0"/>
        </w:tabs>
        <w:ind w:left="142" w:firstLine="218"/>
        <w:jc w:val="both"/>
      </w:pPr>
      <w:r>
        <w:t>цель как формулировка конечного результата мероприятия;</w:t>
      </w:r>
    </w:p>
    <w:p w:rsidR="00AF40D1" w:rsidRDefault="00AF40D1" w:rsidP="00AF40D1">
      <w:pPr>
        <w:tabs>
          <w:tab w:val="center" w:pos="0"/>
        </w:tabs>
        <w:ind w:left="142" w:firstLine="218"/>
        <w:jc w:val="both"/>
      </w:pPr>
      <w:r>
        <w:t>задачи как пути реализации цели мероприятия;</w:t>
      </w:r>
    </w:p>
    <w:p w:rsidR="00AF40D1" w:rsidRDefault="00AF40D1" w:rsidP="00AF40D1">
      <w:pPr>
        <w:tabs>
          <w:tab w:val="center" w:pos="0"/>
        </w:tabs>
        <w:ind w:left="142" w:firstLine="218"/>
        <w:jc w:val="both"/>
      </w:pPr>
      <w:r>
        <w:t>оборудование к мероприятию, а также необходимые дополнительные материалы  презентации, иллюстрации и т.п.</w:t>
      </w:r>
    </w:p>
    <w:p w:rsidR="00AF40D1" w:rsidRDefault="00AF40D1" w:rsidP="00AF40D1">
      <w:pPr>
        <w:tabs>
          <w:tab w:val="center" w:pos="0"/>
        </w:tabs>
        <w:ind w:left="142" w:firstLine="218"/>
        <w:jc w:val="both"/>
        <w:rPr>
          <w:i/>
        </w:rPr>
      </w:pPr>
      <w:r>
        <w:t>структура мероприятия по предложенной в приложении №1 примерной форме (для педагогов дошкольного образования возможны другие формы);</w:t>
      </w:r>
    </w:p>
    <w:p w:rsidR="00AF40D1" w:rsidRDefault="00AF40D1" w:rsidP="00AF40D1">
      <w:pPr>
        <w:pStyle w:val="a5"/>
        <w:tabs>
          <w:tab w:val="center" w:pos="0"/>
        </w:tabs>
        <w:ind w:left="142" w:firstLine="218"/>
        <w:jc w:val="both"/>
      </w:pPr>
      <w:r>
        <w:t>домашнее задание (если необходимо);</w:t>
      </w:r>
    </w:p>
    <w:p w:rsidR="00AF40D1" w:rsidRDefault="00AF40D1" w:rsidP="00AF40D1">
      <w:pPr>
        <w:tabs>
          <w:tab w:val="center" w:pos="0"/>
        </w:tabs>
        <w:jc w:val="both"/>
      </w:pPr>
      <w:r>
        <w:t xml:space="preserve">     приложения (если необходимо).</w:t>
      </w:r>
    </w:p>
    <w:p w:rsidR="00AF40D1" w:rsidRDefault="00AF40D1" w:rsidP="00AF40D1">
      <w:pPr>
        <w:pStyle w:val="a5"/>
        <w:numPr>
          <w:ilvl w:val="0"/>
          <w:numId w:val="1"/>
        </w:numPr>
        <w:tabs>
          <w:tab w:val="center" w:pos="0"/>
        </w:tabs>
        <w:ind w:left="142" w:firstLine="218"/>
        <w:jc w:val="both"/>
      </w:pPr>
      <w:r>
        <w:t>Тексты методических материалов должны быть ранее не опубликованные в интернете и других изданиях. Частичное использование интернет - ресурсов должно сопровождаться ссылкой на сайт.</w:t>
      </w:r>
    </w:p>
    <w:p w:rsidR="00AF40D1" w:rsidRDefault="00AF40D1" w:rsidP="00AF40D1">
      <w:pPr>
        <w:pStyle w:val="a5"/>
        <w:numPr>
          <w:ilvl w:val="0"/>
          <w:numId w:val="1"/>
        </w:numPr>
        <w:tabs>
          <w:tab w:val="center" w:pos="0"/>
        </w:tabs>
        <w:ind w:left="142" w:firstLine="218"/>
        <w:jc w:val="both"/>
      </w:pPr>
      <w:r>
        <w:t>Все материалы, представленные на конкурс, не рецензируются и не возвращаются. Учредитель  оставляет за собой право использования предоставленных на конкурс материалов по своему усмотрению.</w:t>
      </w:r>
    </w:p>
    <w:p w:rsidR="00AF40D1" w:rsidRDefault="00AF40D1" w:rsidP="00AF40D1">
      <w:pPr>
        <w:tabs>
          <w:tab w:val="center" w:pos="0"/>
        </w:tabs>
        <w:jc w:val="both"/>
        <w:rPr>
          <w:rFonts w:eastAsiaTheme="minorHAnsi"/>
          <w:lang w:eastAsia="en-US"/>
        </w:rPr>
      </w:pPr>
    </w:p>
    <w:p w:rsidR="00AF40D1" w:rsidRDefault="00AF40D1" w:rsidP="00AF40D1">
      <w:pPr>
        <w:tabs>
          <w:tab w:val="center" w:pos="0"/>
        </w:tabs>
        <w:jc w:val="both"/>
        <w:rPr>
          <w:b/>
        </w:rPr>
      </w:pPr>
      <w:r>
        <w:rPr>
          <w:rFonts w:eastAsiaTheme="minorHAnsi"/>
          <w:lang w:eastAsia="en-US"/>
        </w:rPr>
        <w:tab/>
      </w:r>
      <w:r>
        <w:rPr>
          <w:b/>
        </w:rPr>
        <w:t>Критерии оценки работ:</w:t>
      </w:r>
    </w:p>
    <w:p w:rsidR="00AF40D1" w:rsidRDefault="00AF40D1" w:rsidP="00AF40D1">
      <w:pPr>
        <w:numPr>
          <w:ilvl w:val="0"/>
          <w:numId w:val="2"/>
        </w:numPr>
        <w:tabs>
          <w:tab w:val="center" w:pos="0"/>
        </w:tabs>
        <w:jc w:val="both"/>
      </w:pPr>
      <w:proofErr w:type="spellStart"/>
      <w:r>
        <w:t>Целеполагание</w:t>
      </w:r>
      <w:proofErr w:type="spellEnd"/>
      <w:r>
        <w:t xml:space="preserve">: ясность, четкость, конкретность и методическая грамотность постановки цели и задач. </w:t>
      </w:r>
    </w:p>
    <w:p w:rsidR="00AF40D1" w:rsidRDefault="00AF40D1" w:rsidP="00AF40D1">
      <w:pPr>
        <w:numPr>
          <w:ilvl w:val="0"/>
          <w:numId w:val="2"/>
        </w:numPr>
        <w:tabs>
          <w:tab w:val="center" w:pos="0"/>
        </w:tabs>
        <w:jc w:val="both"/>
      </w:pPr>
      <w:r>
        <w:t>Содержание мероприятия (в т.ч. его соответствие целям и задачам).</w:t>
      </w:r>
    </w:p>
    <w:p w:rsidR="00AF40D1" w:rsidRDefault="00AF40D1" w:rsidP="00AF40D1">
      <w:pPr>
        <w:numPr>
          <w:ilvl w:val="0"/>
          <w:numId w:val="2"/>
        </w:numPr>
        <w:tabs>
          <w:tab w:val="center" w:pos="0"/>
        </w:tabs>
        <w:jc w:val="both"/>
      </w:pPr>
      <w:r>
        <w:t>Оригинальность, новизна, актуальность и практическая значимость методической разработки.</w:t>
      </w:r>
    </w:p>
    <w:p w:rsidR="00AF40D1" w:rsidRDefault="00AF40D1" w:rsidP="00AF40D1">
      <w:pPr>
        <w:numPr>
          <w:ilvl w:val="0"/>
          <w:numId w:val="2"/>
        </w:numPr>
        <w:tabs>
          <w:tab w:val="center" w:pos="0"/>
        </w:tabs>
        <w:jc w:val="both"/>
      </w:pPr>
      <w:r>
        <w:t xml:space="preserve">Направленность на формирование умений и навыков самостоятельной работы, исследовательской деятельности, продуктивного взаимодействия и сотрудничества, умений работать в группе. </w:t>
      </w:r>
    </w:p>
    <w:p w:rsidR="00AF40D1" w:rsidRDefault="00AF40D1" w:rsidP="00AF40D1">
      <w:pPr>
        <w:numPr>
          <w:ilvl w:val="0"/>
          <w:numId w:val="2"/>
        </w:numPr>
        <w:tabs>
          <w:tab w:val="center" w:pos="0"/>
        </w:tabs>
        <w:jc w:val="both"/>
      </w:pPr>
      <w:r>
        <w:t xml:space="preserve">Полнота и оригинальность набора заданий. </w:t>
      </w:r>
    </w:p>
    <w:p w:rsidR="00AF40D1" w:rsidRDefault="00AF40D1" w:rsidP="00AF40D1">
      <w:pPr>
        <w:numPr>
          <w:ilvl w:val="0"/>
          <w:numId w:val="2"/>
        </w:numPr>
        <w:tabs>
          <w:tab w:val="center" w:pos="0"/>
        </w:tabs>
        <w:jc w:val="both"/>
      </w:pPr>
      <w:r>
        <w:t>Целесообразность использования наглядного материала.</w:t>
      </w:r>
    </w:p>
    <w:p w:rsidR="00AF40D1" w:rsidRDefault="00AF40D1" w:rsidP="00AF40D1">
      <w:pPr>
        <w:numPr>
          <w:ilvl w:val="0"/>
          <w:numId w:val="2"/>
        </w:numPr>
        <w:tabs>
          <w:tab w:val="center" w:pos="0"/>
        </w:tabs>
        <w:jc w:val="both"/>
      </w:pPr>
      <w:r>
        <w:t>Разнообразие и целесообразность форм, методов и приемов.</w:t>
      </w:r>
    </w:p>
    <w:p w:rsidR="00AF40D1" w:rsidRDefault="00AF40D1" w:rsidP="00AF40D1">
      <w:pPr>
        <w:numPr>
          <w:ilvl w:val="0"/>
          <w:numId w:val="2"/>
        </w:numPr>
        <w:tabs>
          <w:tab w:val="center" w:pos="0"/>
        </w:tabs>
        <w:jc w:val="both"/>
      </w:pPr>
      <w:r>
        <w:t>Системность, структурированность и логичность подачи материала.</w:t>
      </w:r>
    </w:p>
    <w:p w:rsidR="00AF40D1" w:rsidRDefault="00AF40D1" w:rsidP="00AF40D1">
      <w:pPr>
        <w:numPr>
          <w:ilvl w:val="0"/>
          <w:numId w:val="2"/>
        </w:numPr>
        <w:tabs>
          <w:tab w:val="center" w:pos="0"/>
        </w:tabs>
        <w:jc w:val="both"/>
      </w:pPr>
      <w:r>
        <w:t>Культура, стиль и доступность изложения.</w:t>
      </w:r>
    </w:p>
    <w:p w:rsidR="00AF40D1" w:rsidRDefault="00AF40D1" w:rsidP="00AF40D1">
      <w:pPr>
        <w:numPr>
          <w:ilvl w:val="0"/>
          <w:numId w:val="2"/>
        </w:numPr>
        <w:tabs>
          <w:tab w:val="center" w:pos="0"/>
        </w:tabs>
        <w:jc w:val="both"/>
      </w:pPr>
      <w:r>
        <w:t xml:space="preserve">Воспитательная направленность образовательного мероприятия и способы усиления воспитательного воздействия (через содержание материала, </w:t>
      </w:r>
      <w:r>
        <w:lastRenderedPageBreak/>
        <w:t>оценочную деятельность (для урока), эмоционально-ценностное воздействие, рефлексию).</w:t>
      </w:r>
    </w:p>
    <w:p w:rsidR="00AF40D1" w:rsidRDefault="00AF40D1" w:rsidP="00AF40D1">
      <w:pPr>
        <w:numPr>
          <w:ilvl w:val="0"/>
          <w:numId w:val="2"/>
        </w:numPr>
        <w:tabs>
          <w:tab w:val="center" w:pos="0"/>
        </w:tabs>
        <w:jc w:val="both"/>
      </w:pPr>
      <w:r>
        <w:t>Соответствие мероприятия теме заявленной номинации.</w:t>
      </w:r>
    </w:p>
    <w:p w:rsidR="00AF40D1" w:rsidRDefault="00AF40D1" w:rsidP="00AF40D1">
      <w:pPr>
        <w:numPr>
          <w:ilvl w:val="0"/>
          <w:numId w:val="2"/>
        </w:numPr>
        <w:tabs>
          <w:tab w:val="center" w:pos="0"/>
        </w:tabs>
        <w:jc w:val="both"/>
      </w:pPr>
      <w:r>
        <w:t>Оформление конкурсных материалов в соответствии с требованиями.</w:t>
      </w:r>
    </w:p>
    <w:p w:rsidR="00AF40D1" w:rsidRDefault="00AF40D1" w:rsidP="00AF40D1">
      <w:pPr>
        <w:tabs>
          <w:tab w:val="center" w:pos="0"/>
        </w:tabs>
        <w:ind w:firstLine="720"/>
        <w:jc w:val="both"/>
        <w:rPr>
          <w:b/>
        </w:rPr>
      </w:pPr>
      <w:r>
        <w:rPr>
          <w:b/>
        </w:rPr>
        <w:t>Подведение итогов конкурса.</w:t>
      </w:r>
    </w:p>
    <w:p w:rsidR="00AF40D1" w:rsidRDefault="00AF40D1" w:rsidP="00AF40D1">
      <w:pPr>
        <w:tabs>
          <w:tab w:val="center" w:pos="0"/>
        </w:tabs>
        <w:jc w:val="both"/>
      </w:pPr>
      <w:r>
        <w:t xml:space="preserve">            Участники конкурса, набравшие наибольшее количество баллов, признаются победителями и призерами конкурса. Победители и призеры конкурса определяются отдельно  по каждой номинации и награждаются дипломами. Сертификат участника выдается при условии, что количество набранных баллов превышает половину максимально возможных баллов.</w:t>
      </w:r>
    </w:p>
    <w:p w:rsidR="00AF40D1" w:rsidRDefault="00AF40D1" w:rsidP="00AF40D1">
      <w:pPr>
        <w:tabs>
          <w:tab w:val="center" w:pos="0"/>
        </w:tabs>
        <w:ind w:firstLine="720"/>
        <w:jc w:val="both"/>
        <w:rPr>
          <w:b/>
        </w:rPr>
      </w:pPr>
    </w:p>
    <w:p w:rsidR="00AF40D1" w:rsidRDefault="00AF40D1" w:rsidP="00AF40D1">
      <w:pPr>
        <w:tabs>
          <w:tab w:val="center" w:pos="0"/>
        </w:tabs>
        <w:ind w:firstLine="720"/>
        <w:jc w:val="both"/>
        <w:rPr>
          <w:b/>
        </w:rPr>
      </w:pPr>
      <w:r>
        <w:rPr>
          <w:b/>
        </w:rPr>
        <w:t>Номинации конкурса «Педагог – педагогу»</w:t>
      </w:r>
    </w:p>
    <w:p w:rsidR="00AF40D1" w:rsidRDefault="00AF40D1" w:rsidP="00AF40D1">
      <w:pPr>
        <w:tabs>
          <w:tab w:val="center" w:pos="0"/>
        </w:tabs>
        <w:jc w:val="both"/>
      </w:pPr>
      <w:r>
        <w:rPr>
          <w:b/>
        </w:rPr>
        <w:tab/>
        <w:t>Номинация «Мероприятие» (</w:t>
      </w:r>
      <w:r>
        <w:t>методические разработки мероприятий: уроков и занятий – с детьми, методических мероприятий – с педагогами)</w:t>
      </w:r>
    </w:p>
    <w:p w:rsidR="00AF40D1" w:rsidRDefault="00AF40D1" w:rsidP="00AF40D1">
      <w:pPr>
        <w:tabs>
          <w:tab w:val="center" w:pos="0"/>
        </w:tabs>
        <w:jc w:val="both"/>
        <w:rPr>
          <w:b/>
        </w:rPr>
      </w:pPr>
      <w:r>
        <w:rPr>
          <w:i/>
        </w:rPr>
        <w:t>*в данной номинации не принимаются разработки мероприятий для обучающихся по ФГОС НОО И ФГОС ООО, т.к. проводится конкурс «Мой новый урок»</w:t>
      </w:r>
      <w:r>
        <w:t>.</w:t>
      </w:r>
    </w:p>
    <w:p w:rsidR="00AF40D1" w:rsidRDefault="00AF40D1" w:rsidP="00AF40D1">
      <w:pPr>
        <w:tabs>
          <w:tab w:val="center" w:pos="0"/>
        </w:tabs>
        <w:ind w:firstLine="720"/>
        <w:jc w:val="both"/>
        <w:rPr>
          <w:b/>
        </w:rPr>
      </w:pPr>
      <w:r>
        <w:rPr>
          <w:b/>
        </w:rPr>
        <w:t>Номинация «Мероприятие безопасности, здоровья» (</w:t>
      </w:r>
      <w:r>
        <w:t xml:space="preserve">методические разработки уроков, занятий, сценариев внеклассных мероприятий, направленных на формирование у детей навыков здорового образа жизни, навыков безопасного поведения на улице, в школе и дома, на воспитание ответственного, осознанного отношения к своему здоровью, к вопросам личной безопасности). </w:t>
      </w:r>
    </w:p>
    <w:p w:rsidR="00AF40D1" w:rsidRDefault="00AF40D1" w:rsidP="00AF40D1">
      <w:pPr>
        <w:tabs>
          <w:tab w:val="center" w:pos="0"/>
        </w:tabs>
        <w:jc w:val="both"/>
      </w:pPr>
      <w:r>
        <w:rPr>
          <w:b/>
        </w:rPr>
        <w:tab/>
        <w:t>Номинация «Мероприятие по реализации регионального содержания в образовании» (</w:t>
      </w:r>
      <w:r>
        <w:t xml:space="preserve">методические разработки уроков, занятий, сценариев внеклассных мероприятий, направленных на изучение и привитие интереса к родному краю). </w:t>
      </w:r>
    </w:p>
    <w:p w:rsidR="00AF40D1" w:rsidRDefault="00AF40D1" w:rsidP="00AF40D1">
      <w:pPr>
        <w:tabs>
          <w:tab w:val="center" w:pos="0"/>
        </w:tabs>
        <w:jc w:val="both"/>
      </w:pPr>
      <w:r>
        <w:rPr>
          <w:b/>
        </w:rPr>
        <w:tab/>
      </w:r>
      <w:r>
        <w:t>В зависимости от поступивших на конкурс работ участники конкурса</w:t>
      </w:r>
      <w:r>
        <w:rPr>
          <w:b/>
        </w:rPr>
        <w:t xml:space="preserve"> </w:t>
      </w:r>
      <w:r>
        <w:t>в каждой</w:t>
      </w:r>
      <w:r>
        <w:rPr>
          <w:b/>
        </w:rPr>
        <w:t xml:space="preserve"> </w:t>
      </w:r>
      <w:r>
        <w:t>номинации могут быть распределены по  группам: педагоги ДОУ, учителя начальных классов, учителя – предметники, педагоги дополнительного образования, методисты, мастера производственного обучения, педагоги – психологи, старшие воспитатели, заместители директора и др. Группы формируются и утверждаются учредителем конкурса.</w:t>
      </w:r>
    </w:p>
    <w:p w:rsidR="00AF40D1" w:rsidRDefault="00AF40D1" w:rsidP="00AF40D1">
      <w:pPr>
        <w:tabs>
          <w:tab w:val="center" w:pos="0"/>
        </w:tabs>
        <w:jc w:val="both"/>
      </w:pPr>
    </w:p>
    <w:p w:rsidR="00AF40D1" w:rsidRDefault="00AF40D1" w:rsidP="00AF40D1">
      <w:pPr>
        <w:tabs>
          <w:tab w:val="center" w:pos="0"/>
        </w:tabs>
        <w:jc w:val="both"/>
        <w:rPr>
          <w:i/>
        </w:rPr>
      </w:pPr>
      <w:r>
        <w:rPr>
          <w:i/>
        </w:rPr>
        <w:t>Приложение №1</w:t>
      </w:r>
    </w:p>
    <w:p w:rsidR="00AF40D1" w:rsidRDefault="00AF40D1" w:rsidP="00AF40D1">
      <w:pPr>
        <w:tabs>
          <w:tab w:val="center" w:pos="0"/>
        </w:tabs>
        <w:jc w:val="both"/>
        <w:rPr>
          <w:b/>
        </w:rPr>
      </w:pPr>
      <w:r>
        <w:rPr>
          <w:b/>
        </w:rPr>
        <w:t>Примерная структура мероприятия (урока, занятия, внеклассного мероприятия, методического мероприятия и др.)</w:t>
      </w:r>
    </w:p>
    <w:tbl>
      <w:tblPr>
        <w:tblStyle w:val="a6"/>
        <w:tblW w:w="0" w:type="auto"/>
        <w:tblLook w:val="04A0"/>
      </w:tblPr>
      <w:tblGrid>
        <w:gridCol w:w="1324"/>
        <w:gridCol w:w="1345"/>
        <w:gridCol w:w="1631"/>
        <w:gridCol w:w="1636"/>
        <w:gridCol w:w="1406"/>
        <w:gridCol w:w="807"/>
        <w:gridCol w:w="1279"/>
      </w:tblGrid>
      <w:tr w:rsidR="00AF40D1" w:rsidTr="00B15D9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D1" w:rsidRDefault="00AF40D1" w:rsidP="00B15D94">
            <w:pPr>
              <w:tabs>
                <w:tab w:val="center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Этап мероприятия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D1" w:rsidRDefault="00AF40D1" w:rsidP="00B15D94">
            <w:pPr>
              <w:tabs>
                <w:tab w:val="center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Краткое содержание этапа</w:t>
            </w:r>
          </w:p>
          <w:p w:rsidR="00AF40D1" w:rsidRDefault="00AF40D1" w:rsidP="00B15D94">
            <w:pPr>
              <w:tabs>
                <w:tab w:val="center" w:pos="0"/>
              </w:tabs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(подробнее можно в приложении)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D1" w:rsidRDefault="00AF40D1" w:rsidP="00B15D94">
            <w:pPr>
              <w:tabs>
                <w:tab w:val="center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Деятельность педагогического или руководящего работника (ведущего)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D1" w:rsidRDefault="00AF40D1" w:rsidP="00B15D94">
            <w:pPr>
              <w:tabs>
                <w:tab w:val="center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Деятельность обучающихся (воспитанников) или других участников мероприятия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D1" w:rsidRDefault="00AF40D1" w:rsidP="00B15D94">
            <w:pPr>
              <w:tabs>
                <w:tab w:val="center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Формы организации деятельности, методы и приемы работы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D1" w:rsidRDefault="00AF40D1" w:rsidP="00B15D94">
            <w:pPr>
              <w:tabs>
                <w:tab w:val="center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Время, мин.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D1" w:rsidRDefault="00AF40D1" w:rsidP="00B15D94">
            <w:pPr>
              <w:tabs>
                <w:tab w:val="center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Примечания </w:t>
            </w:r>
          </w:p>
        </w:tc>
      </w:tr>
      <w:tr w:rsidR="00AF40D1" w:rsidTr="00B15D9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1" w:rsidRDefault="00AF40D1" w:rsidP="00B15D94">
            <w:pPr>
              <w:tabs>
                <w:tab w:val="center" w:pos="0"/>
              </w:tabs>
              <w:jc w:val="both"/>
              <w:rPr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1" w:rsidRDefault="00AF40D1" w:rsidP="00B15D94">
            <w:pPr>
              <w:tabs>
                <w:tab w:val="center" w:pos="0"/>
              </w:tabs>
              <w:jc w:val="both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1" w:rsidRDefault="00AF40D1" w:rsidP="00B15D94">
            <w:pPr>
              <w:tabs>
                <w:tab w:val="center" w:pos="0"/>
              </w:tabs>
              <w:jc w:val="both"/>
              <w:rPr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1" w:rsidRDefault="00AF40D1" w:rsidP="00B15D94">
            <w:pPr>
              <w:tabs>
                <w:tab w:val="center" w:pos="0"/>
              </w:tabs>
              <w:jc w:val="both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1" w:rsidRDefault="00AF40D1" w:rsidP="00B15D94">
            <w:pPr>
              <w:tabs>
                <w:tab w:val="center" w:pos="0"/>
              </w:tabs>
              <w:jc w:val="both"/>
              <w:rPr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1" w:rsidRDefault="00AF40D1" w:rsidP="00B15D94">
            <w:pPr>
              <w:tabs>
                <w:tab w:val="center" w:pos="0"/>
              </w:tabs>
              <w:jc w:val="both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1" w:rsidRDefault="00AF40D1" w:rsidP="00B15D94">
            <w:pPr>
              <w:tabs>
                <w:tab w:val="center" w:pos="0"/>
              </w:tabs>
              <w:jc w:val="both"/>
              <w:rPr>
                <w:lang w:eastAsia="en-US"/>
              </w:rPr>
            </w:pPr>
          </w:p>
        </w:tc>
      </w:tr>
    </w:tbl>
    <w:p w:rsidR="00AF40D1" w:rsidRDefault="00AF40D1" w:rsidP="00AF40D1">
      <w:pPr>
        <w:tabs>
          <w:tab w:val="center" w:pos="0"/>
        </w:tabs>
        <w:jc w:val="both"/>
        <w:rPr>
          <w:b/>
          <w:i/>
        </w:rPr>
      </w:pPr>
    </w:p>
    <w:p w:rsidR="00AF40D1" w:rsidRDefault="00AF40D1" w:rsidP="00AF40D1">
      <w:pPr>
        <w:tabs>
          <w:tab w:val="center" w:pos="0"/>
        </w:tabs>
        <w:jc w:val="both"/>
      </w:pPr>
      <w:r>
        <w:t>Приложения могут включать тексты, упражнения и задания, инструкции, материалы для контрольно-оценочной деятельности и т.д. Ссылка на приложения обязательно указывается в графе «Примечания»</w:t>
      </w:r>
    </w:p>
    <w:p w:rsidR="00AF40D1" w:rsidRDefault="00AF40D1" w:rsidP="00AF40D1">
      <w:pPr>
        <w:tabs>
          <w:tab w:val="center" w:pos="0"/>
        </w:tabs>
        <w:jc w:val="both"/>
        <w:rPr>
          <w:b/>
        </w:rPr>
      </w:pPr>
    </w:p>
    <w:p w:rsidR="00AF40D1" w:rsidRDefault="00AF40D1" w:rsidP="00AF40D1"/>
    <w:p w:rsidR="005C54D9" w:rsidRDefault="005C54D9"/>
    <w:sectPr w:rsidR="005C54D9" w:rsidSect="0013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5996"/>
    <w:multiLevelType w:val="hybridMultilevel"/>
    <w:tmpl w:val="4EF434E0"/>
    <w:lvl w:ilvl="0" w:tplc="7A0EF1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  <w:szCs w:val="1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4A0065"/>
    <w:multiLevelType w:val="hybridMultilevel"/>
    <w:tmpl w:val="D2DE30FE"/>
    <w:lvl w:ilvl="0" w:tplc="ACAEFE28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40D1"/>
    <w:rsid w:val="005C54D9"/>
    <w:rsid w:val="00AF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F40D1"/>
    <w:pPr>
      <w:suppressAutoHyphens/>
      <w:jc w:val="center"/>
    </w:pPr>
    <w:rPr>
      <w:b/>
      <w:bCs/>
      <w:sz w:val="28"/>
      <w:lang w:eastAsia="ar-SA"/>
    </w:rPr>
  </w:style>
  <w:style w:type="character" w:customStyle="1" w:styleId="a4">
    <w:name w:val="Название Знак"/>
    <w:basedOn w:val="a0"/>
    <w:link w:val="a3"/>
    <w:rsid w:val="00AF40D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AF40D1"/>
    <w:pPr>
      <w:ind w:left="720"/>
      <w:contextualSpacing/>
    </w:pPr>
  </w:style>
  <w:style w:type="table" w:styleId="a6">
    <w:name w:val="Table Grid"/>
    <w:basedOn w:val="a1"/>
    <w:rsid w:val="00AF4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1156</Words>
  <Characters>6594</Characters>
  <Application>Microsoft Office Word</Application>
  <DocSecurity>0</DocSecurity>
  <Lines>54</Lines>
  <Paragraphs>15</Paragraphs>
  <ScaleCrop>false</ScaleCrop>
  <Company>Microsoft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2016-11-01T10:25:00Z</dcterms:created>
  <dcterms:modified xsi:type="dcterms:W3CDTF">2016-11-01T10:32:00Z</dcterms:modified>
</cp:coreProperties>
</file>